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Infracción  regla  42 RRV e Interpretaciones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8" w:val="single"/>
        </w:pBdr>
        <w:jc w:val="right"/>
        <w:rPr>
          <w:rFonts w:ascii="Open Sans" w:cs="Open Sans" w:eastAsia="Open Sans" w:hAnsi="Open Sans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Infringement  rule 42 RRS and Interpretations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119"/>
          <w:tab w:val="left" w:leader="none" w:pos="5387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Fecha</w:t>
        <w:tab/>
        <w:t xml:space="preserve">Área</w:t>
        <w:tab/>
        <w:tab/>
        <w:tab/>
        <w:tab/>
        <w:t xml:space="preserve">    Hoja nº11</w:t>
      </w:r>
    </w:p>
    <w:p w:rsidR="00000000" w:rsidDel="00000000" w:rsidP="00000000" w:rsidRDefault="00000000" w:rsidRPr="00000000" w14:paraId="00000005">
      <w:pPr>
        <w:tabs>
          <w:tab w:val="left" w:leader="none" w:pos="3119"/>
          <w:tab w:val="left" w:leader="none" w:pos="5387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Area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ab/>
        <w:t xml:space="preserve">  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Sheet nº</w:t>
      </w: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Layout w:type="fixed"/>
        <w:tblLook w:val="0000"/>
      </w:tblPr>
      <w:tblGrid>
        <w:gridCol w:w="993"/>
        <w:gridCol w:w="850"/>
        <w:gridCol w:w="709"/>
        <w:gridCol w:w="613"/>
        <w:gridCol w:w="1839"/>
        <w:gridCol w:w="2226"/>
        <w:gridCol w:w="2835"/>
        <w:tblGridChange w:id="0">
          <w:tblGrid>
            <w:gridCol w:w="993"/>
            <w:gridCol w:w="850"/>
            <w:gridCol w:w="709"/>
            <w:gridCol w:w="613"/>
            <w:gridCol w:w="1839"/>
            <w:gridCol w:w="2226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bottom w:color="000000" w:space="1" w:sz="18" w:val="single"/>
        </w:pBd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276"/>
          <w:tab w:val="left" w:leader="none" w:pos="2552"/>
          <w:tab w:val="left" w:leader="none" w:pos="6804"/>
          <w:tab w:val="left" w:leader="none" w:pos="7938"/>
          <w:tab w:val="left" w:leader="none" w:pos="9072"/>
        </w:tabs>
        <w:ind w:hanging="284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Clase                         Prueba         Vela  nº</w:t>
        <w:tab/>
        <w:t xml:space="preserve">                       Tramo del recorrido</w:t>
        <w:tab/>
        <w:t xml:space="preserve">                         1º</w:t>
        <w:tab/>
        <w:t xml:space="preserve">                   Intepretat.               2º</w:t>
        <w:tab/>
        <w:t xml:space="preserve">     Interpretat.        3º                   Interpretat</w:t>
      </w:r>
    </w:p>
    <w:p w:rsidR="00000000" w:rsidDel="00000000" w:rsidP="00000000" w:rsidRDefault="00000000" w:rsidRPr="00000000" w14:paraId="00000011">
      <w:pPr>
        <w:tabs>
          <w:tab w:val="left" w:leader="none" w:pos="1276"/>
          <w:tab w:val="left" w:leader="none" w:pos="2552"/>
          <w:tab w:val="left" w:leader="none" w:pos="6804"/>
          <w:tab w:val="left" w:leader="none" w:pos="7938"/>
          <w:tab w:val="left" w:leader="none" w:pos="9072"/>
        </w:tabs>
        <w:ind w:left="-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Class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                    Race nº      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Sail  Nr.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                     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Leg of course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                       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1st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                   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2nd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                            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3rd</w:t>
      </w:r>
      <w:r w:rsidDel="00000000" w:rsidR="00000000" w:rsidRPr="00000000">
        <w:rPr>
          <w:rtl w:val="0"/>
        </w:rPr>
      </w:r>
    </w:p>
    <w:tbl>
      <w:tblPr>
        <w:tblStyle w:val="Table2"/>
        <w:tblW w:w="13998.0" w:type="dxa"/>
        <w:jc w:val="left"/>
        <w:tblInd w:w="-426.0" w:type="dxa"/>
        <w:tblLayout w:type="fixed"/>
        <w:tblLook w:val="0000"/>
      </w:tblPr>
      <w:tblGrid>
        <w:gridCol w:w="1277"/>
        <w:gridCol w:w="160"/>
        <w:gridCol w:w="763"/>
        <w:gridCol w:w="1487"/>
        <w:gridCol w:w="160"/>
        <w:gridCol w:w="3809"/>
        <w:gridCol w:w="444"/>
        <w:gridCol w:w="974"/>
        <w:gridCol w:w="1134"/>
        <w:gridCol w:w="971"/>
        <w:gridCol w:w="871"/>
        <w:gridCol w:w="974"/>
        <w:gridCol w:w="974"/>
        <w:tblGridChange w:id="0">
          <w:tblGrid>
            <w:gridCol w:w="1277"/>
            <w:gridCol w:w="160"/>
            <w:gridCol w:w="763"/>
            <w:gridCol w:w="1487"/>
            <w:gridCol w:w="160"/>
            <w:gridCol w:w="3809"/>
            <w:gridCol w:w="444"/>
            <w:gridCol w:w="974"/>
            <w:gridCol w:w="1134"/>
            <w:gridCol w:w="971"/>
            <w:gridCol w:w="871"/>
            <w:gridCol w:w="974"/>
            <w:gridCol w:w="974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Presalida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ind w:firstLine="72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4*tramo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ind w:firstLine="72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56787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5*tramo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ind w:firstLine="72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ind w:firstLine="72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8C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ind w:firstLine="72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ind w:firstLine="72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A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C0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C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ind w:firstLine="72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DA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ind w:firstLine="72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F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F4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ind w:firstLine="72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F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F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0E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1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ind w:firstLine="72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1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1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28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2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ind w:firstLine="72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2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2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42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4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ind w:firstLine="72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4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4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5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5C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5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ind w:firstLine="72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6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6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ind w:right="21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tabs>
          <w:tab w:val="left" w:leader="none" w:pos="6237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172">
      <w:pPr>
        <w:tabs>
          <w:tab w:val="left" w:leader="none" w:pos="6237"/>
        </w:tabs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Signature</w:t>
      </w:r>
      <w:r w:rsidDel="00000000" w:rsidR="00000000" w:rsidRPr="00000000">
        <w:rPr>
          <w:rtl w:val="0"/>
        </w:rPr>
      </w:r>
    </w:p>
    <w:tbl>
      <w:tblPr>
        <w:tblStyle w:val="Table3"/>
        <w:tblW w:w="13060.0" w:type="dxa"/>
        <w:jc w:val="left"/>
        <w:tblInd w:w="-70.0" w:type="dxa"/>
        <w:tblLayout w:type="fixed"/>
        <w:tblLook w:val="0000"/>
      </w:tblPr>
      <w:tblGrid>
        <w:gridCol w:w="956"/>
        <w:gridCol w:w="957"/>
        <w:gridCol w:w="285"/>
        <w:gridCol w:w="6661"/>
        <w:gridCol w:w="283"/>
        <w:gridCol w:w="3918"/>
        <w:tblGridChange w:id="0">
          <w:tblGrid>
            <w:gridCol w:w="956"/>
            <w:gridCol w:w="957"/>
            <w:gridCol w:w="285"/>
            <w:gridCol w:w="6661"/>
            <w:gridCol w:w="283"/>
            <w:gridCol w:w="391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Hora de publicación </w:t>
            </w:r>
          </w:p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Posting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6">
            <w:pPr>
              <w:ind w:hanging="7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7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Nombre</w:t>
            </w:r>
          </w:p>
          <w:p w:rsidR="00000000" w:rsidDel="00000000" w:rsidP="00000000" w:rsidRDefault="00000000" w:rsidRPr="00000000" w14:paraId="0000017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7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7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D">
            <w:pPr>
              <w:ind w:hanging="7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7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8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8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8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3">
            <w:pPr>
              <w:ind w:hanging="7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84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Juanjo Dur’an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8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8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851" w:top="567" w:left="1985" w:right="71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Arial"/>
  <w:font w:name="Ope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